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4A" w:rsidRPr="003A704A" w:rsidRDefault="003A704A" w:rsidP="003A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E276FF" w:rsidRPr="00E276FF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aklųjų bibliotekos direktorės </w:t>
      </w:r>
    </w:p>
    <w:p w:rsidR="003A704A" w:rsidRPr="003A704A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rugsėjo 30 d. įsakymu Nr. 2</w:t>
      </w:r>
      <w:r w:rsidR="00D70B71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bookmarkStart w:id="0" w:name="_GoBack"/>
      <w:bookmarkEnd w:id="0"/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-VK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AKLŲJŲ BIBLIOTEKOS</w:t>
      </w:r>
    </w:p>
    <w:p w:rsidR="003A704A" w:rsidRPr="003A704A" w:rsidRDefault="00A633FB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UKMERGĖS</w:t>
      </w:r>
      <w:r w:rsidR="003A704A"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PADALINIO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VYRIAUSIOJO BIBLIOTEKININKO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PAREIGYBĖS CHARAKTERISTIKA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Lietuvos aklųjų bibliotekos </w:t>
      </w:r>
      <w:r w:rsidR="00A633FB">
        <w:rPr>
          <w:rFonts w:ascii="Times New Roman" w:eastAsia="Times New Roman" w:hAnsi="Times New Roman" w:cs="Times New Roman"/>
          <w:sz w:val="24"/>
          <w:szCs w:val="24"/>
          <w:lang w:eastAsia="lt-LT"/>
        </w:rPr>
        <w:t>Ukmergės</w:t>
      </w:r>
      <w:r w:rsidR="008D1F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vyriausiasis bibliotekininkas yra samdomas pagal darbo sutartį valstybės biudžetinės įstaigos darbuotojas, priskiriamas kultūros ir meno darbuotojams.</w:t>
      </w: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grupė – 4411 Bibliotekų tarnautojai.</w:t>
      </w:r>
    </w:p>
    <w:p w:rsid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lygis – A2. </w:t>
      </w:r>
    </w:p>
    <w:p w:rsidR="00F1715F" w:rsidRPr="003A704A" w:rsidRDefault="00F1715F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kodas pagal Lietuvos profesijų klasifikatorių: 262204.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II. PASKIRTIS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Vyriausiojo bibliotekininko pareigybė reikalinga užtikrinti sklandų LAB </w:t>
      </w:r>
      <w:r w:rsidR="00A633FB">
        <w:rPr>
          <w:rFonts w:ascii="Times New Roman" w:eastAsia="Times New Roman" w:hAnsi="Times New Roman" w:cs="Times New Roman"/>
          <w:sz w:val="24"/>
          <w:szCs w:val="24"/>
          <w:lang w:eastAsia="lt-LT"/>
        </w:rPr>
        <w:t>Ukmergės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padalinio darbą. 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 xml:space="preserve">III. SPECIALIEJI REIKALAVIMAI </w:t>
      </w: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>VYRIAUSIOJO BIBLIOTEKININKO PAREIGAS EINANČIAM DARBUOTOJUI</w:t>
      </w:r>
      <w:r w:rsidRPr="003A704A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 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Darbuotojas, einantis šias pareigas, turi atitikti šiuos specialiuosius reikalavimus: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5.1. turėti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5.2. būti susipažinusiam su Lietuvos Respublikos įstatymais ir kitais teisės aktais, reglamentuojančiais bibliotekų veiklą;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5.3. turėti ne mažesnę kaip 2 metų darbo patirtį vartotojų aptarnavimo srityje;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5.4. gebėti dirbti kompiuteriu (Microsoft Office programiniu paketu, interneto paieškos sistemomis ir kt.), šiuolaikinio ryšio priemonėmis bei technologijomis;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5.5. mokėti bent vieną užsienio kalbą (anglų, rusų ar vokiečių) ne žemesniu kaip B1 lygiu (pagal Europass);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5.6. išmanyti raštvedybos taisykles;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5.7. sugebėti dirbti savarankiškai ir komandoje, turėti organizacinių gebėjimų;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5.8. gebėti valdyti, kaupti, sisteminti, apibendrinti informaciją, rengti išvadas ir priimti sprendimus;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5.9. gebėti savarankiškai planuoti ir organizuoti veiklą, priimti sprendimus, pasirinkti tinkamus darbo metodus.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1715F" w:rsidRPr="003A704A" w:rsidRDefault="00F1715F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IV. ŠIAS PAREIGAS EINANČIO DARBUOTOJO FUNKCIJOS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6.1. Aptarnauja vartotojus stacionariai padalinio abonemente ir skaitykloje: išduoda leidinius, atako į informacines ir bibliografines užklausas, teikia kopijavimo, skenavimo ir spausdinimo paslaugas, konsultuoja kaip naudotis padalinio vartotojams skirtais kompiuteriais.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6.2. Renka, sistemina ir LAB Informacijos išteklių formavimo komisijos pirmininkui teikia vartotojų pageidavimus dėl leidinių specialiaisiais formatais asortimento.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6.3. Atsako už garsinių knygų klausymo įrangos išdavimą padalinyje aptarnaujamiems vartotojams ir vykdo jos apskaitą.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6.4. Organizuoja bibliotekos veiklos kryptį atitinkančius kultūrinius ir edukacinius renginius padalinyje.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6.5. Rengia ir viešina informaciją apie padalinyje organizuojamus renginius ir kitas teikiamas paslaugas.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6.6. Organizuoja kompiuterinio raštingumo ir naudojimosi virtualia aklųjų biblioteka ELVIS mokymus vartotojams.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6.7. Atlieka padalinio fondo apskaitos ir priežiūros darbus, kataloguoja, rekataloguoja naujus leidinius, suteikia jiems inventorinį numerį, vykdo leidinių nurašymą.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6.8. Atsako už padalinio dokumentų, paskirtų pagal LAB dokumentacijos planą, tvarkymą, saugojimą ir perdavimą administracijai.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6.9. Rengia ir teikia padalinio veiklos planus ir ataskaitas.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6.10. Renka su padalinio veikla susijusius statistinius duomenis, juos analizuoja, sistemina ir teikia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6.11. Dalyvauja bibliotekos atliekamuose tyrimuose vykdant padalinio stacionariai aptarnaujamų vartotojų apklausas.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6.12. Teikia pasiūlymus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padalinio teikiamų paslaugų tobulinimo.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6.13. Pavaduoja kitus padalinio darbuotojus.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6.14. Vykdo kitus vadovybės su padalinio veikla susijusius nenuolatinio pobūdžio pavedimus tam, kad būtų pasiekti bibliotekos strateginiai veiklos tikslai.</w:t>
      </w: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V. ŠIAS PAREIGAS EINANČIO DARBUOTOJO</w:t>
      </w:r>
      <w:r w:rsidRPr="003A704A">
        <w:rPr>
          <w:rFonts w:ascii="Times New Roman" w:eastAsia="Arial Unicode MS" w:hAnsi="Times New Roman" w:cs="Times New Roman"/>
          <w:bCs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PAVALDUMAS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Šias pareigas einantis darbuotojas yra tiesiogiai pavaldus LAB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3A704A" w:rsidRPr="003A704A" w:rsidRDefault="003A704A" w:rsidP="003A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555649" w:rsidRDefault="00D70B71"/>
    <w:sectPr w:rsidR="00555649" w:rsidSect="00E05617">
      <w:pgSz w:w="11906" w:h="16838"/>
      <w:pgMar w:top="1276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4A"/>
    <w:rsid w:val="001B4B4D"/>
    <w:rsid w:val="003A704A"/>
    <w:rsid w:val="00423DD5"/>
    <w:rsid w:val="006458BC"/>
    <w:rsid w:val="008D1FB5"/>
    <w:rsid w:val="00A633FB"/>
    <w:rsid w:val="00AD011B"/>
    <w:rsid w:val="00B13A29"/>
    <w:rsid w:val="00D70B71"/>
    <w:rsid w:val="00E276FF"/>
    <w:rsid w:val="00F1715F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2AE5"/>
  <w15:docId w15:val="{BBD2D4C1-5C49-475D-B652-B2ECB20B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Lina Kacevičienė</cp:lastModifiedBy>
  <cp:revision>10</cp:revision>
  <dcterms:created xsi:type="dcterms:W3CDTF">2019-07-16T10:59:00Z</dcterms:created>
  <dcterms:modified xsi:type="dcterms:W3CDTF">2019-11-25T13:04:00Z</dcterms:modified>
</cp:coreProperties>
</file>